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82" w:rsidRPr="00F95182" w:rsidRDefault="00F95182" w:rsidP="00F95182">
      <w:pPr>
        <w:shd w:val="clear" w:color="auto" w:fill="F7F7F9"/>
        <w:spacing w:after="225" w:line="240" w:lineRule="auto"/>
        <w:jc w:val="center"/>
        <w:rPr>
          <w:rFonts w:ascii="Trebuchet MS" w:eastAsia="Times New Roman" w:hAnsi="Trebuchet MS" w:cs="Times New Roman"/>
          <w:color w:val="222222"/>
          <w:sz w:val="32"/>
          <w:szCs w:val="32"/>
          <w:lang w:val="uk-UA"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32"/>
          <w:szCs w:val="32"/>
          <w:lang w:val="uk-UA" w:eastAsia="ru-RU"/>
        </w:rPr>
        <w:t>Основні правила поведінки на воді</w:t>
      </w:r>
    </w:p>
    <w:p w:rsidR="00F95182" w:rsidRPr="00F95182" w:rsidRDefault="00F95182" w:rsidP="00F95182">
      <w:pPr>
        <w:shd w:val="clear" w:color="auto" w:fill="F7F7F9"/>
        <w:spacing w:after="225" w:line="24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Першою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умовою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безпечного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відпочинку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воді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є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вміння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плавати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Навчитись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плавати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потрібно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кожному. Людина, яка добре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плава</w:t>
      </w:r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є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,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почуває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себе на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воді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спокійно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упевнено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у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випадку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необхідності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може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надати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допомогу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товаришу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який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потрапив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біду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F95182" w:rsidRPr="00F95182" w:rsidRDefault="00F95182" w:rsidP="00F95182">
      <w:pPr>
        <w:shd w:val="clear" w:color="auto" w:fill="F7F7F9"/>
        <w:spacing w:before="225" w:after="225" w:line="240" w:lineRule="auto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Навіть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той,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хто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добре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плава</w:t>
      </w:r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є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,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повинен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постійно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бути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обережним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дисциплінованим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суворо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дотримуватись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правил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поведінки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воді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.   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Знання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виконання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правил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поведінки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воді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є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запорукою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безпеки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життя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також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отримання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задоволення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від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відпочинку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Необхідно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звернути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особливу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увагу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пояснення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 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юнацтву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правил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поведінки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воді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дітям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 </w:t>
      </w:r>
    </w:p>
    <w:p w:rsidR="00F95182" w:rsidRPr="00F95182" w:rsidRDefault="00F95182" w:rsidP="00F95182">
      <w:pPr>
        <w:shd w:val="clear" w:color="auto" w:fill="F7F7F9"/>
        <w:spacing w:before="225" w:after="0" w:line="240" w:lineRule="auto"/>
        <w:ind w:firstLine="54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Правила </w:t>
      </w:r>
      <w:proofErr w:type="spellStart"/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безпечної</w:t>
      </w:r>
      <w:proofErr w:type="spellEnd"/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поведінки</w:t>
      </w:r>
      <w:proofErr w:type="spellEnd"/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gramStart"/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на</w:t>
      </w:r>
      <w:proofErr w:type="gramEnd"/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вод</w:t>
      </w:r>
      <w:proofErr w:type="gramEnd"/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і</w:t>
      </w:r>
      <w:proofErr w:type="spellEnd"/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 та </w:t>
      </w:r>
      <w:proofErr w:type="spellStart"/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біля</w:t>
      </w:r>
      <w:proofErr w:type="spellEnd"/>
      <w:r w:rsidRPr="00F95182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 води: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діти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повинні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купатися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обов’язково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ід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наглядом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дорослих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вчитися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плавати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потрібно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ід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керівництвом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інструктора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або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батьків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купайтеся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i не </w:t>
      </w:r>
      <w:proofErr w:type="spellStart"/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ірнайте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незнайомих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місцях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це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можна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робити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спеціально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відведених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місцях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можна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запливати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за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обмежувальні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знаки;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слід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дуже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обережно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поводитися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надувних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матрацах та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іграшках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особливо, коли є </w:t>
      </w:r>
      <w:proofErr w:type="spellStart"/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ітер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або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сильна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течія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якщо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течія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вас </w:t>
      </w:r>
      <w:proofErr w:type="spellStart"/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ідхопила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не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панікуйте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треба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пливти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за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течією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поступово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i плавно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повертаючи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до берега;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купайтеся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холодній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воді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щоб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сталося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переохолодження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треба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купатися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довго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кращ</w:t>
      </w:r>
      <w:bookmarkStart w:id="0" w:name="_GoBack"/>
      <w:bookmarkEnd w:id="0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купатися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кiлька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разі</w:t>
      </w:r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</w:t>
      </w:r>
      <w:proofErr w:type="spellEnd"/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по 20-30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хв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можна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гратися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воді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такі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ігри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які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можуть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завдати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шкоди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подавайте </w:t>
      </w:r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без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потреби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сигналів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про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допомогу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</w:t>
      </w:r>
      <w:proofErr w:type="spellStart"/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ірнайте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під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людей, не хапайте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їх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за ноги;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купатися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рекомендовано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вранці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i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ввечері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слід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купатися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наодинці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</w:t>
      </w:r>
      <w:proofErr w:type="spellStart"/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ідпливайте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коловоротів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пароплавів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i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катерів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стрибайте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головою вниз у </w:t>
      </w:r>
      <w:proofErr w:type="spellStart"/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ісцях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глибина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яких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вам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невідома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F95182" w:rsidRPr="00F95182" w:rsidRDefault="00F95182" w:rsidP="00F9518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забувайте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що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вода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несе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й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небезпеку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! Шторм на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морі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повінь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сильна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злива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можуть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завдати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шкоди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не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тiльки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навколишньому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середовищу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але й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людині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!</w:t>
      </w:r>
    </w:p>
    <w:p w:rsidR="00F95182" w:rsidRPr="00F95182" w:rsidRDefault="00F95182" w:rsidP="00F95182">
      <w:pPr>
        <w:shd w:val="clear" w:color="auto" w:fill="F7F7F9"/>
        <w:spacing w:before="225" w:after="0" w:line="240" w:lineRule="auto"/>
        <w:ind w:firstLine="54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Вода є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найц</w:t>
      </w:r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i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ннiшим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даром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природи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. Без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їжi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людина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може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прожити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понад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місяць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а </w:t>
      </w:r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без води</w:t>
      </w:r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декiлька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днів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Наявнiстъ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води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вiдiграє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вирішальну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роль у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збереженні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житгя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здоров’я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людини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Джерельна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вода –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найбезпечні</w:t>
      </w:r>
      <w:proofErr w:type="gram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ша</w:t>
      </w:r>
      <w:proofErr w:type="spellEnd"/>
      <w:proofErr w:type="gram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найсмачніша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. Воду з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проточних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водойм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слід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кип’ятити</w:t>
      </w:r>
      <w:proofErr w:type="spellEnd"/>
      <w:r w:rsidRPr="00F95182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B51FD8" w:rsidRDefault="00B51FD8"/>
    <w:sectPr w:rsidR="00B5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51A2"/>
    <w:multiLevelType w:val="multilevel"/>
    <w:tmpl w:val="FB8A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82"/>
    <w:rsid w:val="00AD7F4A"/>
    <w:rsid w:val="00B51FD8"/>
    <w:rsid w:val="00F9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2020-06-12T05:55:00Z</dcterms:created>
  <dcterms:modified xsi:type="dcterms:W3CDTF">2020-06-12T05:56:00Z</dcterms:modified>
</cp:coreProperties>
</file>